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6FFD16" w14:textId="77777777" w:rsidR="004D50C7" w:rsidRPr="004D50C7" w:rsidRDefault="004D50C7" w:rsidP="004D50C7">
      <w:pPr>
        <w:pStyle w:val="Nagwek2"/>
        <w:tabs>
          <w:tab w:val="num" w:pos="1800"/>
        </w:tabs>
        <w:jc w:val="both"/>
        <w:rPr>
          <w:rFonts w:asciiTheme="minorHAnsi" w:hAnsiTheme="minorHAnsi" w:cstheme="minorHAnsi"/>
          <w:bCs w:val="0"/>
          <w:i w:val="0"/>
          <w:sz w:val="24"/>
          <w:szCs w:val="24"/>
        </w:rPr>
      </w:pPr>
      <w:bookmarkStart w:id="0" w:name="_Toc67199461"/>
      <w:bookmarkStart w:id="1" w:name="_Toc67200197"/>
      <w:bookmarkStart w:id="2" w:name="_Toc67200876"/>
      <w:bookmarkStart w:id="3" w:name="_Toc75594468"/>
      <w:r w:rsidRPr="004D50C7">
        <w:rPr>
          <w:rFonts w:asciiTheme="minorHAnsi" w:hAnsiTheme="minorHAnsi" w:cstheme="minorHAnsi"/>
          <w:bCs w:val="0"/>
          <w:i w:val="0"/>
          <w:sz w:val="24"/>
          <w:szCs w:val="24"/>
        </w:rPr>
        <w:t>Załącznik nr 2 do SWZ - wzór oświadczenia o niepodleganiu wykluczeniu z postępowania.</w:t>
      </w:r>
      <w:bookmarkEnd w:id="0"/>
      <w:bookmarkEnd w:id="1"/>
      <w:bookmarkEnd w:id="2"/>
      <w:bookmarkEnd w:id="3"/>
    </w:p>
    <w:p w14:paraId="364D1E58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</w:p>
    <w:tbl>
      <w:tblPr>
        <w:tblW w:w="1015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7"/>
        <w:gridCol w:w="5542"/>
      </w:tblGrid>
      <w:tr w:rsidR="004D50C7" w:rsidRPr="004D50C7" w14:paraId="7B4EE490" w14:textId="77777777" w:rsidTr="00DF2D78">
        <w:trPr>
          <w:cantSplit/>
          <w:trHeight w:val="264"/>
        </w:trPr>
        <w:tc>
          <w:tcPr>
            <w:tcW w:w="4617" w:type="dxa"/>
          </w:tcPr>
          <w:p w14:paraId="4791D86E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</w:tc>
        <w:tc>
          <w:tcPr>
            <w:tcW w:w="5542" w:type="dxa"/>
            <w:vMerge w:val="restart"/>
          </w:tcPr>
          <w:p w14:paraId="4128D239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  <w:r w:rsidRPr="004D50C7">
              <w:rPr>
                <w:rFonts w:asciiTheme="minorHAnsi" w:hAnsiTheme="minorHAnsi" w:cstheme="minorHAnsi"/>
                <w:bCs/>
                <w:smallCaps/>
              </w:rPr>
              <w:t>Zamawiający:</w:t>
            </w:r>
          </w:p>
          <w:p w14:paraId="56159B83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</w:rPr>
            </w:pPr>
            <w:r w:rsidRPr="004D50C7">
              <w:rPr>
                <w:rFonts w:asciiTheme="minorHAnsi" w:hAnsiTheme="minorHAnsi" w:cstheme="minorHAnsi"/>
                <w:bCs/>
              </w:rPr>
              <w:t>Gmina Rusiec</w:t>
            </w:r>
          </w:p>
          <w:p w14:paraId="15FBE362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  <w:r w:rsidRPr="004D50C7">
              <w:rPr>
                <w:rFonts w:asciiTheme="minorHAnsi" w:hAnsiTheme="minorHAnsi" w:cstheme="minorHAnsi"/>
                <w:bCs/>
              </w:rPr>
              <w:t>ul. Wieluńska 35, 97-438 Rusiec</w:t>
            </w:r>
          </w:p>
        </w:tc>
      </w:tr>
      <w:tr w:rsidR="004D50C7" w:rsidRPr="004D50C7" w14:paraId="599FC0D4" w14:textId="77777777" w:rsidTr="00DF2D78">
        <w:trPr>
          <w:cantSplit/>
          <w:trHeight w:val="1073"/>
        </w:trPr>
        <w:tc>
          <w:tcPr>
            <w:tcW w:w="4617" w:type="dxa"/>
          </w:tcPr>
          <w:p w14:paraId="1CA370D6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  <w:p w14:paraId="452C736B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  <w:p w14:paraId="5554BA1E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</w:tc>
        <w:tc>
          <w:tcPr>
            <w:tcW w:w="5542" w:type="dxa"/>
            <w:vMerge/>
          </w:tcPr>
          <w:p w14:paraId="2E750078" w14:textId="77777777" w:rsidR="004D50C7" w:rsidRPr="004D50C7" w:rsidRDefault="004D50C7" w:rsidP="00DF2D78">
            <w:pPr>
              <w:rPr>
                <w:rFonts w:asciiTheme="minorHAnsi" w:hAnsiTheme="minorHAnsi" w:cstheme="minorHAnsi"/>
                <w:bCs/>
                <w:smallCaps/>
              </w:rPr>
            </w:pPr>
          </w:p>
        </w:tc>
      </w:tr>
    </w:tbl>
    <w:p w14:paraId="60B5588F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>Wykonawca/ Podmiot trzeci:</w:t>
      </w:r>
    </w:p>
    <w:p w14:paraId="28135418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</w:p>
    <w:p w14:paraId="088DF703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>………………………………………</w:t>
      </w:r>
    </w:p>
    <w:p w14:paraId="4949DCD8" w14:textId="77777777" w:rsidR="004D50C7" w:rsidRPr="004D50C7" w:rsidRDefault="004D50C7" w:rsidP="004D50C7">
      <w:pPr>
        <w:ind w:right="5953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  <w:i/>
        </w:rPr>
        <w:t>(pełna nazwa/firma, adres, w zależności od podmiotu: NIP/PESEL, KRS/</w:t>
      </w:r>
      <w:proofErr w:type="spellStart"/>
      <w:r w:rsidRPr="004D50C7">
        <w:rPr>
          <w:rFonts w:asciiTheme="minorHAnsi" w:hAnsiTheme="minorHAnsi" w:cstheme="minorHAnsi"/>
          <w:bCs/>
          <w:i/>
        </w:rPr>
        <w:t>CEiDG</w:t>
      </w:r>
      <w:proofErr w:type="spellEnd"/>
      <w:r w:rsidRPr="004D50C7">
        <w:rPr>
          <w:rFonts w:asciiTheme="minorHAnsi" w:hAnsiTheme="minorHAnsi" w:cstheme="minorHAnsi"/>
          <w:bCs/>
          <w:i/>
        </w:rPr>
        <w:t>)</w:t>
      </w:r>
    </w:p>
    <w:p w14:paraId="31AA317F" w14:textId="77777777" w:rsidR="004D50C7" w:rsidRPr="004D50C7" w:rsidRDefault="004D50C7" w:rsidP="004D50C7">
      <w:pPr>
        <w:rPr>
          <w:rFonts w:asciiTheme="minorHAnsi" w:hAnsiTheme="minorHAnsi" w:cstheme="minorHAnsi"/>
          <w:bCs/>
          <w:u w:val="single"/>
        </w:rPr>
      </w:pPr>
      <w:r w:rsidRPr="004D50C7">
        <w:rPr>
          <w:rFonts w:asciiTheme="minorHAnsi" w:hAnsiTheme="minorHAnsi" w:cstheme="minorHAnsi"/>
          <w:bCs/>
          <w:u w:val="single"/>
        </w:rPr>
        <w:t>reprezentowany przez:</w:t>
      </w:r>
    </w:p>
    <w:p w14:paraId="6939A59C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</w:p>
    <w:p w14:paraId="63932EA8" w14:textId="77777777" w:rsidR="004D50C7" w:rsidRPr="004D50C7" w:rsidRDefault="004D50C7" w:rsidP="004D50C7">
      <w:pPr>
        <w:ind w:right="5954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>………………………………………</w:t>
      </w:r>
    </w:p>
    <w:p w14:paraId="2071CCD5" w14:textId="77777777" w:rsidR="004D50C7" w:rsidRPr="004D50C7" w:rsidRDefault="004D50C7" w:rsidP="004D50C7">
      <w:pPr>
        <w:ind w:right="5953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  <w:i/>
        </w:rPr>
        <w:t>(imię, nazwisko, stanowisko/podstawa do reprezentacji)</w:t>
      </w:r>
    </w:p>
    <w:p w14:paraId="48CBCD23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</w:p>
    <w:p w14:paraId="4D8995AD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  <w:u w:val="single"/>
        </w:rPr>
      </w:pPr>
      <w:r w:rsidRPr="004D50C7">
        <w:rPr>
          <w:rFonts w:asciiTheme="minorHAnsi" w:hAnsiTheme="minorHAnsi" w:cstheme="minorHAnsi"/>
          <w:bCs/>
          <w:u w:val="single"/>
        </w:rPr>
        <w:t xml:space="preserve">Oświadczenie </w:t>
      </w:r>
    </w:p>
    <w:p w14:paraId="323FDF25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 xml:space="preserve">składane na podstawie art. 125 ust. 1 ustawy z dnia 11 września 2019 r. </w:t>
      </w:r>
    </w:p>
    <w:p w14:paraId="57606B5A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 xml:space="preserve"> Prawo zamówień publicznych (dalej jako: ustawa </w:t>
      </w:r>
      <w:proofErr w:type="spellStart"/>
      <w:r w:rsidRPr="004D50C7">
        <w:rPr>
          <w:rFonts w:asciiTheme="minorHAnsi" w:hAnsiTheme="minorHAnsi" w:cstheme="minorHAnsi"/>
          <w:bCs/>
        </w:rPr>
        <w:t>Pzp</w:t>
      </w:r>
      <w:proofErr w:type="spellEnd"/>
      <w:r w:rsidRPr="004D50C7">
        <w:rPr>
          <w:rFonts w:asciiTheme="minorHAnsi" w:hAnsiTheme="minorHAnsi" w:cstheme="minorHAnsi"/>
          <w:bCs/>
        </w:rPr>
        <w:t xml:space="preserve">), </w:t>
      </w:r>
    </w:p>
    <w:p w14:paraId="29033E87" w14:textId="77777777" w:rsidR="004D50C7" w:rsidRPr="004D50C7" w:rsidRDefault="004D50C7" w:rsidP="004D50C7">
      <w:pPr>
        <w:spacing w:line="360" w:lineRule="auto"/>
        <w:jc w:val="center"/>
        <w:rPr>
          <w:rFonts w:asciiTheme="minorHAnsi" w:hAnsiTheme="minorHAnsi" w:cstheme="minorHAnsi"/>
          <w:bCs/>
          <w:u w:val="single"/>
        </w:rPr>
      </w:pPr>
      <w:r w:rsidRPr="004D50C7">
        <w:rPr>
          <w:rFonts w:asciiTheme="minorHAnsi" w:hAnsiTheme="minorHAnsi" w:cstheme="minorHAnsi"/>
          <w:bCs/>
          <w:u w:val="single"/>
        </w:rPr>
        <w:t>DOTYCZĄCE PRZESŁANEK WYKLUCZENIA Z POSTĘPOWANIA</w:t>
      </w:r>
    </w:p>
    <w:p w14:paraId="7C828AEB" w14:textId="77777777" w:rsidR="004D50C7" w:rsidRPr="004D50C7" w:rsidRDefault="004D50C7" w:rsidP="004D50C7">
      <w:pPr>
        <w:spacing w:line="360" w:lineRule="auto"/>
        <w:jc w:val="both"/>
        <w:rPr>
          <w:rFonts w:asciiTheme="minorHAnsi" w:hAnsiTheme="minorHAnsi" w:cstheme="minorHAnsi"/>
          <w:bCs/>
        </w:rPr>
      </w:pPr>
    </w:p>
    <w:p w14:paraId="37185D52" w14:textId="5557D487" w:rsidR="004D50C7" w:rsidRPr="004D50C7" w:rsidRDefault="004D50C7" w:rsidP="004D50C7">
      <w:pPr>
        <w:jc w:val="both"/>
        <w:rPr>
          <w:rFonts w:asciiTheme="minorHAnsi" w:hAnsiTheme="minorHAnsi" w:cstheme="minorHAnsi"/>
          <w:bCs/>
        </w:rPr>
      </w:pPr>
      <w:r w:rsidRPr="004D50C7">
        <w:rPr>
          <w:rFonts w:asciiTheme="minorHAnsi" w:hAnsiTheme="minorHAnsi" w:cstheme="minorHAnsi"/>
          <w:bCs/>
        </w:rPr>
        <w:t xml:space="preserve">Na potrzeby postępowania o udzielenie zamówienia publicznego pn. </w:t>
      </w:r>
      <w:r w:rsidRPr="004D50C7">
        <w:rPr>
          <w:rFonts w:asciiTheme="minorHAnsi" w:hAnsiTheme="minorHAnsi" w:cstheme="minorHAnsi"/>
          <w:b/>
          <w:bCs/>
        </w:rPr>
        <w:t>„</w:t>
      </w:r>
      <w:r w:rsidR="0098640B">
        <w:rPr>
          <w:rFonts w:asciiTheme="minorHAnsi" w:hAnsiTheme="minorHAnsi" w:cstheme="minorHAnsi"/>
          <w:b/>
          <w:bCs/>
        </w:rPr>
        <w:t>Rozbudowa drogi gminnej nr 103008E od drogi krajowej DK 74 do świetlicy w miejscowości Antonina</w:t>
      </w:r>
      <w:r w:rsidRPr="004D50C7">
        <w:rPr>
          <w:rFonts w:asciiTheme="minorHAnsi" w:hAnsiTheme="minorHAnsi" w:cstheme="minorHAnsi"/>
        </w:rPr>
        <w:t>”, dofinansowanego ze środków Rządowego Funduszu Rozwoju Dróg</w:t>
      </w:r>
      <w:r w:rsidRPr="004D50C7">
        <w:rPr>
          <w:rFonts w:asciiTheme="minorHAnsi" w:hAnsiTheme="minorHAnsi" w:cstheme="minorHAnsi"/>
          <w:bCs/>
        </w:rPr>
        <w:t xml:space="preserve"> oświadczam, co następuje:</w:t>
      </w:r>
    </w:p>
    <w:p w14:paraId="3CC0E7AF" w14:textId="77777777" w:rsidR="004D50C7" w:rsidRPr="004D50C7" w:rsidRDefault="004D50C7" w:rsidP="004D50C7">
      <w:pPr>
        <w:jc w:val="both"/>
        <w:rPr>
          <w:rFonts w:asciiTheme="minorHAnsi" w:hAnsiTheme="minorHAnsi" w:cstheme="minorHAnsi"/>
          <w:bCs/>
        </w:rPr>
      </w:pPr>
    </w:p>
    <w:p w14:paraId="4F84F6B2" w14:textId="77777777" w:rsidR="004D50C7" w:rsidRPr="004D50C7" w:rsidRDefault="004D50C7" w:rsidP="004D50C7">
      <w:pPr>
        <w:pStyle w:val="Akapitzlist"/>
        <w:numPr>
          <w:ilvl w:val="0"/>
          <w:numId w:val="2"/>
        </w:numPr>
        <w:spacing w:line="360" w:lineRule="auto"/>
        <w:ind w:left="782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50C7">
        <w:rPr>
          <w:rFonts w:asciiTheme="minorHAnsi" w:hAnsiTheme="minorHAnsi" w:cstheme="minorHAnsi"/>
          <w:bCs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4D50C7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4D50C7">
        <w:rPr>
          <w:rFonts w:asciiTheme="minorHAnsi" w:hAnsiTheme="minorHAnsi" w:cstheme="minorHAnsi"/>
          <w:bCs/>
          <w:sz w:val="24"/>
          <w:szCs w:val="24"/>
        </w:rPr>
        <w:t>, a także nie podlegam wykluczeniu na podstawie art. 7 ust. 1 ustawy z dnia 13 kwietnia 2022 r. o szczególnych rozwiązaniach w zakresie przeciwdziałania wspierania agresji na Ukrainę oraz służących ochronie bezpieczeństwa narodowego (t.j. Dz.U. z 2024 r. poz. 507).</w:t>
      </w:r>
    </w:p>
    <w:p w14:paraId="3AF8E780" w14:textId="08FC8C94" w:rsidR="004D50C7" w:rsidRPr="004D50C7" w:rsidRDefault="004D50C7" w:rsidP="004D50C7">
      <w:pPr>
        <w:pStyle w:val="Akapitzlist"/>
        <w:numPr>
          <w:ilvl w:val="0"/>
          <w:numId w:val="2"/>
        </w:numPr>
        <w:spacing w:line="360" w:lineRule="auto"/>
        <w:ind w:left="709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50C7">
        <w:rPr>
          <w:rFonts w:asciiTheme="minorHAnsi" w:hAnsiTheme="minorHAnsi" w:cstheme="minorHAnsi"/>
          <w:bCs/>
          <w:sz w:val="24"/>
          <w:szCs w:val="24"/>
        </w:rPr>
        <w:t xml:space="preserve">Oświadczam, że zachodzą w stosunku do mnie podstawy wykluczenia z postępowania na podstawie </w:t>
      </w:r>
      <w:r w:rsidRPr="004D50C7">
        <w:rPr>
          <w:rFonts w:asciiTheme="minorHAnsi" w:hAnsiTheme="minorHAnsi" w:cstheme="minorHAnsi"/>
          <w:bCs/>
          <w:i/>
          <w:sz w:val="24"/>
          <w:szCs w:val="24"/>
        </w:rPr>
        <w:t xml:space="preserve">art. 108 ust. 1 pkt 1,2 i 5 ustawy </w:t>
      </w:r>
      <w:proofErr w:type="spellStart"/>
      <w:r w:rsidRPr="004D50C7">
        <w:rPr>
          <w:rFonts w:asciiTheme="minorHAnsi" w:hAnsiTheme="minorHAnsi" w:cstheme="minorHAnsi"/>
          <w:bCs/>
          <w:i/>
          <w:sz w:val="24"/>
          <w:szCs w:val="24"/>
        </w:rPr>
        <w:t>Pzp</w:t>
      </w:r>
      <w:proofErr w:type="spellEnd"/>
      <w:r w:rsidRPr="004D50C7">
        <w:rPr>
          <w:rFonts w:asciiTheme="minorHAnsi" w:hAnsiTheme="minorHAnsi" w:cstheme="minorHAnsi"/>
          <w:bCs/>
          <w:sz w:val="24"/>
          <w:szCs w:val="24"/>
        </w:rPr>
        <w:t xml:space="preserve"> (</w:t>
      </w:r>
      <w:r w:rsidRPr="004D50C7">
        <w:rPr>
          <w:rFonts w:asciiTheme="minorHAnsi" w:hAnsiTheme="minorHAnsi" w:cstheme="minorHAnsi"/>
          <w:bCs/>
          <w:i/>
          <w:sz w:val="24"/>
          <w:szCs w:val="24"/>
        </w:rPr>
        <w:t>wybrać właściwe, jeżeli ma zastosowanie</w:t>
      </w:r>
      <w:r w:rsidRPr="004D50C7">
        <w:rPr>
          <w:rFonts w:asciiTheme="minorHAnsi" w:hAnsiTheme="minorHAnsi" w:cstheme="minorHAnsi"/>
          <w:bCs/>
          <w:sz w:val="24"/>
          <w:szCs w:val="24"/>
        </w:rPr>
        <w:t xml:space="preserve">, jeżeli </w:t>
      </w:r>
      <w:r w:rsidRPr="004D50C7">
        <w:rPr>
          <w:rFonts w:asciiTheme="minorHAnsi" w:hAnsiTheme="minorHAnsi" w:cstheme="minorHAnsi"/>
          <w:bCs/>
          <w:i/>
          <w:sz w:val="24"/>
          <w:szCs w:val="24"/>
        </w:rPr>
        <w:t>podstawy wykluczenia nie mają zastosowania, należy pozostawić bez wypełnienia lub wykreślić cały punkt</w:t>
      </w:r>
      <w:r w:rsidRPr="004D50C7">
        <w:rPr>
          <w:rFonts w:asciiTheme="minorHAnsi" w:hAnsiTheme="minorHAnsi" w:cstheme="minorHAnsi"/>
          <w:bCs/>
          <w:sz w:val="24"/>
          <w:szCs w:val="24"/>
        </w:rPr>
        <w:t xml:space="preserve">). Jednocześnie oświadczam, że w związku z ww. okolicznością, na podstawie art. 110 ust. 2 ustawy </w:t>
      </w:r>
      <w:proofErr w:type="spellStart"/>
      <w:r w:rsidRPr="004D50C7">
        <w:rPr>
          <w:rFonts w:asciiTheme="minorHAnsi" w:hAnsiTheme="minorHAnsi" w:cstheme="minorHAnsi"/>
          <w:bCs/>
          <w:sz w:val="24"/>
          <w:szCs w:val="24"/>
        </w:rPr>
        <w:t>Pzp</w:t>
      </w:r>
      <w:proofErr w:type="spellEnd"/>
      <w:r w:rsidRPr="004D50C7">
        <w:rPr>
          <w:rFonts w:asciiTheme="minorHAnsi" w:hAnsiTheme="minorHAnsi" w:cstheme="minorHAnsi"/>
          <w:bCs/>
          <w:sz w:val="24"/>
          <w:szCs w:val="24"/>
        </w:rPr>
        <w:t xml:space="preserve"> podjąłem następujące środki naprawcze: …………………………………………………………………….…………………</w:t>
      </w:r>
    </w:p>
    <w:p w14:paraId="79D5F55C" w14:textId="77777777" w:rsidR="004D50C7" w:rsidRPr="004D50C7" w:rsidRDefault="004D50C7" w:rsidP="004D50C7">
      <w:pPr>
        <w:spacing w:line="360" w:lineRule="auto"/>
        <w:ind w:left="567"/>
        <w:jc w:val="both"/>
        <w:rPr>
          <w:rFonts w:asciiTheme="minorHAnsi" w:hAnsiTheme="minorHAnsi" w:cstheme="minorHAnsi"/>
          <w:bCs/>
          <w:i/>
        </w:rPr>
      </w:pPr>
    </w:p>
    <w:p w14:paraId="2032BECA" w14:textId="77777777" w:rsidR="004D50C7" w:rsidRPr="004D50C7" w:rsidRDefault="004D50C7" w:rsidP="004D50C7">
      <w:pPr>
        <w:pStyle w:val="Akapitzlist"/>
        <w:numPr>
          <w:ilvl w:val="0"/>
          <w:numId w:val="2"/>
        </w:numPr>
        <w:spacing w:line="360" w:lineRule="auto"/>
        <w:ind w:left="782" w:hanging="357"/>
        <w:jc w:val="both"/>
        <w:rPr>
          <w:rFonts w:asciiTheme="minorHAnsi" w:hAnsiTheme="minorHAnsi" w:cstheme="minorHAnsi"/>
          <w:bCs/>
          <w:sz w:val="24"/>
          <w:szCs w:val="24"/>
        </w:rPr>
      </w:pPr>
      <w:r w:rsidRPr="004D50C7">
        <w:rPr>
          <w:rFonts w:asciiTheme="minorHAnsi" w:hAnsiTheme="minorHAnsi" w:cstheme="minorHAnsi"/>
          <w:bCs/>
          <w:sz w:val="24"/>
          <w:szCs w:val="24"/>
        </w:rPr>
        <w:lastRenderedPageBreak/>
        <w:t xml:space="preserve">Oświadczam, że wszystkie informacje podane w powyższych oświadczeniach są aktualne </w:t>
      </w:r>
      <w:r w:rsidRPr="004D50C7">
        <w:rPr>
          <w:rFonts w:asciiTheme="minorHAnsi" w:hAnsiTheme="minorHAnsi" w:cstheme="minorHAnsi"/>
          <w:bCs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5CE024E" w14:textId="77777777" w:rsidR="004D50C7" w:rsidRPr="004D50C7" w:rsidRDefault="004D50C7" w:rsidP="004D50C7">
      <w:pPr>
        <w:spacing w:line="360" w:lineRule="auto"/>
        <w:jc w:val="both"/>
        <w:rPr>
          <w:rFonts w:asciiTheme="minorHAnsi" w:hAnsiTheme="minorHAnsi" w:cstheme="minorHAnsi"/>
          <w:bCs/>
        </w:rPr>
      </w:pPr>
    </w:p>
    <w:p w14:paraId="5B3B49A5" w14:textId="77777777" w:rsidR="004D50C7" w:rsidRPr="004D50C7" w:rsidRDefault="004D50C7" w:rsidP="004D50C7">
      <w:pPr>
        <w:spacing w:line="360" w:lineRule="auto"/>
        <w:ind w:left="567"/>
        <w:jc w:val="both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  <w:r w:rsidRPr="004D50C7">
        <w:rPr>
          <w:rFonts w:asciiTheme="minorHAnsi" w:hAnsiTheme="minorHAnsi" w:cstheme="minorHAnsi"/>
          <w:bCs/>
        </w:rPr>
        <w:tab/>
      </w:r>
    </w:p>
    <w:p w14:paraId="0C851A95" w14:textId="77777777" w:rsidR="004D50C7" w:rsidRPr="004D50C7" w:rsidRDefault="004D50C7" w:rsidP="004D50C7">
      <w:pPr>
        <w:ind w:left="567"/>
        <w:rPr>
          <w:rFonts w:asciiTheme="minorHAnsi" w:hAnsiTheme="minorHAnsi" w:cstheme="minorHAnsi"/>
          <w:bCs/>
        </w:rPr>
      </w:pPr>
    </w:p>
    <w:p w14:paraId="69597F39" w14:textId="77777777" w:rsidR="004D50C7" w:rsidRPr="004D50C7" w:rsidRDefault="004D50C7" w:rsidP="004D50C7">
      <w:pPr>
        <w:rPr>
          <w:rFonts w:asciiTheme="minorHAnsi" w:hAnsiTheme="minorHAnsi" w:cstheme="minorHAnsi"/>
          <w:bCs/>
        </w:rPr>
      </w:pPr>
    </w:p>
    <w:p w14:paraId="29729748" w14:textId="77777777" w:rsidR="004D50C7" w:rsidRPr="004D50C7" w:rsidRDefault="004D50C7" w:rsidP="004D50C7">
      <w:pPr>
        <w:jc w:val="both"/>
        <w:rPr>
          <w:rFonts w:asciiTheme="minorHAnsi" w:hAnsiTheme="minorHAnsi" w:cstheme="minorHAnsi"/>
          <w:bCs/>
        </w:rPr>
      </w:pPr>
    </w:p>
    <w:p w14:paraId="2C227C60" w14:textId="77777777" w:rsidR="004D50C7" w:rsidRPr="004D50C7" w:rsidRDefault="004D50C7" w:rsidP="004D50C7">
      <w:pPr>
        <w:autoSpaceDE w:val="0"/>
        <w:autoSpaceDN w:val="0"/>
        <w:spacing w:before="120" w:after="120"/>
        <w:ind w:left="360"/>
        <w:jc w:val="both"/>
        <w:rPr>
          <w:rFonts w:asciiTheme="minorHAnsi" w:hAnsiTheme="minorHAnsi" w:cstheme="minorHAnsi"/>
          <w:bCs/>
          <w:i/>
        </w:rPr>
      </w:pPr>
      <w:r w:rsidRPr="004D50C7">
        <w:rPr>
          <w:rFonts w:asciiTheme="minorHAnsi" w:hAnsiTheme="minorHAnsi" w:cstheme="minorHAnsi"/>
          <w:bCs/>
          <w:i/>
        </w:rPr>
        <w:t>Podpis elektroniczny lub podpis zaufany albo podpis osobisty w postaci elektronicznej.</w:t>
      </w:r>
    </w:p>
    <w:p w14:paraId="420A32D6" w14:textId="77777777" w:rsidR="004D50C7" w:rsidRPr="00AF73C2" w:rsidRDefault="004D50C7" w:rsidP="004D50C7">
      <w:pPr>
        <w:jc w:val="both"/>
        <w:rPr>
          <w:rFonts w:ascii="Calibri" w:hAnsi="Calibri" w:cs="Calibri"/>
          <w:bCs/>
        </w:rPr>
      </w:pPr>
    </w:p>
    <w:p w14:paraId="1C4D0BEB" w14:textId="77777777" w:rsidR="004D50C7" w:rsidRPr="00AF73C2" w:rsidRDefault="004D50C7" w:rsidP="004D50C7">
      <w:pPr>
        <w:jc w:val="both"/>
        <w:rPr>
          <w:rFonts w:ascii="Calibri" w:hAnsi="Calibri" w:cs="Calibri"/>
          <w:bCs/>
        </w:rPr>
      </w:pPr>
    </w:p>
    <w:p w14:paraId="52CEF77C" w14:textId="77777777" w:rsidR="004D50C7" w:rsidRPr="00AF73C2" w:rsidRDefault="004D50C7" w:rsidP="004D50C7">
      <w:pPr>
        <w:jc w:val="both"/>
        <w:rPr>
          <w:rFonts w:ascii="Calibri" w:hAnsi="Calibri" w:cs="Calibri"/>
          <w:bCs/>
        </w:rPr>
      </w:pPr>
    </w:p>
    <w:p w14:paraId="43830D51" w14:textId="77777777" w:rsidR="00E252F3" w:rsidRPr="00C90AFB" w:rsidRDefault="00E252F3" w:rsidP="00E252F3">
      <w:pPr>
        <w:jc w:val="both"/>
        <w:sectPr w:rsidR="00E252F3" w:rsidRPr="00C90AFB" w:rsidSect="007933A8">
          <w:headerReference w:type="default" r:id="rId7"/>
          <w:footerReference w:type="even" r:id="rId8"/>
          <w:footerReference w:type="default" r:id="rId9"/>
          <w:pgSz w:w="11907" w:h="16840" w:code="9"/>
          <w:pgMar w:top="1079" w:right="567" w:bottom="851" w:left="567" w:header="567" w:footer="851" w:gutter="567"/>
          <w:cols w:space="708"/>
          <w:noEndnote/>
        </w:sectPr>
      </w:pPr>
    </w:p>
    <w:p w14:paraId="43D03B4B" w14:textId="77777777" w:rsidR="00377D0D" w:rsidRDefault="00377D0D"/>
    <w:sectPr w:rsidR="00377D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B064" w14:textId="77777777" w:rsidR="00760819" w:rsidRDefault="00760819">
      <w:r>
        <w:separator/>
      </w:r>
    </w:p>
  </w:endnote>
  <w:endnote w:type="continuationSeparator" w:id="0">
    <w:p w14:paraId="790E862F" w14:textId="77777777" w:rsidR="00760819" w:rsidRDefault="007608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0BA44" w14:textId="77777777" w:rsidR="003D6B0F" w:rsidRDefault="0098640B" w:rsidP="00F16B3E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5368FA7" w14:textId="77777777" w:rsidR="003D6B0F" w:rsidRDefault="003D6B0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65371664"/>
      <w:docPartObj>
        <w:docPartGallery w:val="Page Numbers (Bottom of Page)"/>
        <w:docPartUnique/>
      </w:docPartObj>
    </w:sdtPr>
    <w:sdtEndPr>
      <w:rPr>
        <w:rFonts w:ascii="Calibri" w:hAnsi="Calibri" w:cs="Calibri"/>
      </w:rPr>
    </w:sdtEndPr>
    <w:sdtContent>
      <w:p w14:paraId="7AADEFD0" w14:textId="77777777" w:rsidR="003D6B0F" w:rsidRPr="0057612C" w:rsidRDefault="0098640B">
        <w:pPr>
          <w:pStyle w:val="Stopka"/>
          <w:jc w:val="right"/>
          <w:rPr>
            <w:rFonts w:ascii="Calibri" w:hAnsi="Calibri" w:cs="Calibri"/>
          </w:rPr>
        </w:pPr>
        <w:r w:rsidRPr="0057612C">
          <w:rPr>
            <w:rFonts w:ascii="Calibri" w:hAnsi="Calibri" w:cs="Calibri"/>
          </w:rPr>
          <w:fldChar w:fldCharType="begin"/>
        </w:r>
        <w:r w:rsidRPr="0057612C">
          <w:rPr>
            <w:rFonts w:ascii="Calibri" w:hAnsi="Calibri" w:cs="Calibri"/>
          </w:rPr>
          <w:instrText>PAGE   \* MERGEFORMAT</w:instrText>
        </w:r>
        <w:r w:rsidRPr="0057612C">
          <w:rPr>
            <w:rFonts w:ascii="Calibri" w:hAnsi="Calibri" w:cs="Calibri"/>
          </w:rPr>
          <w:fldChar w:fldCharType="separate"/>
        </w:r>
        <w:r>
          <w:rPr>
            <w:rFonts w:ascii="Calibri" w:hAnsi="Calibri" w:cs="Calibri"/>
            <w:noProof/>
          </w:rPr>
          <w:t>6</w:t>
        </w:r>
        <w:r w:rsidRPr="0057612C">
          <w:rPr>
            <w:rFonts w:ascii="Calibri" w:hAnsi="Calibri" w:cs="Calibri"/>
          </w:rPr>
          <w:fldChar w:fldCharType="end"/>
        </w:r>
      </w:p>
    </w:sdtContent>
  </w:sdt>
  <w:p w14:paraId="7DD5FF70" w14:textId="77777777" w:rsidR="003D6B0F" w:rsidRDefault="003D6B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1405B" w14:textId="77777777" w:rsidR="00760819" w:rsidRDefault="00760819">
      <w:r>
        <w:separator/>
      </w:r>
    </w:p>
  </w:footnote>
  <w:footnote w:type="continuationSeparator" w:id="0">
    <w:p w14:paraId="6BF41E13" w14:textId="77777777" w:rsidR="00760819" w:rsidRDefault="007608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2A449" w14:textId="77777777" w:rsidR="003D6B0F" w:rsidRDefault="003D6B0F">
    <w:pPr>
      <w:pStyle w:val="Nagwek"/>
    </w:pPr>
  </w:p>
  <w:p w14:paraId="1B853F6A" w14:textId="77777777" w:rsidR="003D6B0F" w:rsidRDefault="003D6B0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E17DF6"/>
    <w:multiLevelType w:val="hybridMultilevel"/>
    <w:tmpl w:val="128CEC02"/>
    <w:lvl w:ilvl="0" w:tplc="CF8005AC">
      <w:start w:val="1"/>
      <w:numFmt w:val="upperRoman"/>
      <w:lvlText w:val="%1."/>
      <w:lvlJc w:val="left"/>
      <w:pPr>
        <w:ind w:left="780" w:hanging="72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140" w:hanging="360"/>
      </w:pPr>
    </w:lvl>
    <w:lvl w:ilvl="2" w:tplc="0415001B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 w15:restartNumberingAfterBreak="0">
    <w:nsid w:val="7A4F6D2A"/>
    <w:multiLevelType w:val="hybridMultilevel"/>
    <w:tmpl w:val="75B87E3A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EEF66DF"/>
    <w:multiLevelType w:val="hybridMultilevel"/>
    <w:tmpl w:val="2F3A513C"/>
    <w:lvl w:ilvl="0" w:tplc="96C46856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C5140DE0">
      <w:start w:val="1"/>
      <w:numFmt w:val="decimal"/>
      <w:lvlText w:val="%4."/>
      <w:lvlJc w:val="left"/>
      <w:pPr>
        <w:ind w:left="3524" w:hanging="360"/>
      </w:pPr>
      <w:rPr>
        <w:i w:val="0"/>
        <w:color w:val="000000" w:themeColor="text1"/>
      </w:r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num w:numId="1" w16cid:durableId="1755661217">
    <w:abstractNumId w:val="0"/>
  </w:num>
  <w:num w:numId="2" w16cid:durableId="972521388">
    <w:abstractNumId w:val="1"/>
  </w:num>
  <w:num w:numId="3" w16cid:durableId="57344048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2F3"/>
    <w:rsid w:val="00374702"/>
    <w:rsid w:val="00377D0D"/>
    <w:rsid w:val="003D6B0F"/>
    <w:rsid w:val="004D50C7"/>
    <w:rsid w:val="00760819"/>
    <w:rsid w:val="007933A8"/>
    <w:rsid w:val="00806775"/>
    <w:rsid w:val="00931BA6"/>
    <w:rsid w:val="0098640B"/>
    <w:rsid w:val="00E252F3"/>
    <w:rsid w:val="00F57140"/>
    <w:rsid w:val="00FC3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9007D"/>
  <w15:chartTrackingRefBased/>
  <w15:docId w15:val="{124991C5-3606-42BF-8B22-BFB279554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52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aliases w:val="ASAPHeading 2,Numbered - 2,h 3,ICL,Heading 2a,H2,PA Major Section,l2,Headline 2,h2,2,headi,heading2,h21,h22,21,kopregel 2,Titre m, ICL"/>
    <w:basedOn w:val="Normalny"/>
    <w:next w:val="Normalny"/>
    <w:link w:val="Nagwek2Znak"/>
    <w:qFormat/>
    <w:rsid w:val="00E25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ASAPHeading 2 Znak,Numbered - 2 Znak,h 3 Znak,ICL Znak,Heading 2a Znak,H2 Znak,PA Major Section Znak,l2 Znak,Headline 2 Znak,h2 Znak,2 Znak,headi Znak,heading2 Znak,h21 Znak,h22 Znak,21 Znak,kopregel 2 Znak,Titre m Znak, ICL Znak"/>
    <w:basedOn w:val="Domylnaczcionkaakapitu"/>
    <w:link w:val="Nagwek2"/>
    <w:rsid w:val="00E252F3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styleId="Numerstrony">
    <w:name w:val="page number"/>
    <w:basedOn w:val="Domylnaczcionkaakapitu"/>
    <w:rsid w:val="00E252F3"/>
  </w:style>
  <w:style w:type="paragraph" w:styleId="Stopka">
    <w:name w:val="footer"/>
    <w:basedOn w:val="Normalny"/>
    <w:link w:val="StopkaZnak"/>
    <w:uiPriority w:val="99"/>
    <w:rsid w:val="00E252F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25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E252F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252F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CW_Lista,lp1,List Paragraph2,wypunktowanie,Preambuła,Bullet Number,Body MS Bullet,List Paragraph1,ISCG Numerowanie,L1,Numerowanie,Akapit z listą31,Wypunktowanie,Normal2,normalny tekst,Akapit z listą BS,Colorful Shading Accent 3,lp11"/>
    <w:basedOn w:val="Normalny"/>
    <w:link w:val="AkapitzlistZnak"/>
    <w:uiPriority w:val="34"/>
    <w:qFormat/>
    <w:rsid w:val="00E252F3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kapitzlistZnak">
    <w:name w:val="Akapit z listą Znak"/>
    <w:aliases w:val="CW_Lista Znak,lp1 Znak,List Paragraph2 Znak,wypunktowanie Znak,Preambuła Znak,Bullet Number Znak,Body MS Bullet Znak,List Paragraph1 Znak,ISCG Numerowanie Znak,L1 Znak,Numerowanie Znak,Akapit z listą31 Znak,Wypunktowanie Znak"/>
    <w:link w:val="Akapitzlist"/>
    <w:uiPriority w:val="34"/>
    <w:qFormat/>
    <w:rsid w:val="00E252F3"/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22"/>
    <w:qFormat/>
    <w:rsid w:val="00E252F3"/>
    <w:rPr>
      <w:b/>
      <w:bCs/>
    </w:rPr>
  </w:style>
  <w:style w:type="character" w:customStyle="1" w:styleId="markedcontent">
    <w:name w:val="markedcontent"/>
    <w:basedOn w:val="Domylnaczcionkaakapitu"/>
    <w:rsid w:val="00E252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279</Words>
  <Characters>1679</Characters>
  <Application>Microsoft Office Word</Application>
  <DocSecurity>0</DocSecurity>
  <Lines>13</Lines>
  <Paragraphs>3</Paragraphs>
  <ScaleCrop>false</ScaleCrop>
  <Company/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</dc:creator>
  <cp:keywords/>
  <dc:description/>
  <cp:lastModifiedBy>Anastazja Dzbik</cp:lastModifiedBy>
  <cp:revision>5</cp:revision>
  <dcterms:created xsi:type="dcterms:W3CDTF">2023-02-16T08:37:00Z</dcterms:created>
  <dcterms:modified xsi:type="dcterms:W3CDTF">2026-04-21T13:13:00Z</dcterms:modified>
</cp:coreProperties>
</file>